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3ECC" w14:textId="77777777" w:rsidR="00373D6C" w:rsidRPr="00891506" w:rsidRDefault="00373D6C" w:rsidP="006D5CA6">
      <w:pPr>
        <w:jc w:val="center"/>
        <w:rPr>
          <w:b/>
          <w:bCs/>
        </w:rPr>
      </w:pPr>
      <w:r w:rsidRPr="00891506">
        <w:rPr>
          <w:b/>
          <w:bCs/>
        </w:rPr>
        <w:t>个人培训师服务协议</w:t>
      </w:r>
    </w:p>
    <w:p w14:paraId="019FDE8C" w14:textId="77777777" w:rsidR="00891506" w:rsidRDefault="00891506" w:rsidP="006D5CA6">
      <w:pPr>
        <w:pStyle w:val="a5"/>
        <w:spacing w:line="360" w:lineRule="auto"/>
        <w:ind w:firstLine="360"/>
        <w:rPr>
          <w:sz w:val="18"/>
          <w:szCs w:val="20"/>
        </w:rPr>
      </w:pPr>
    </w:p>
    <w:p w14:paraId="6AF0DA92" w14:textId="533DB6EF" w:rsidR="00373D6C" w:rsidRPr="00891506" w:rsidRDefault="00373D6C" w:rsidP="006D5CA6">
      <w:pPr>
        <w:pStyle w:val="a5"/>
        <w:spacing w:line="360" w:lineRule="auto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甲方：</w:t>
      </w:r>
      <w:r w:rsidR="006D5CA6" w:rsidRPr="00891506">
        <w:rPr>
          <w:rFonts w:hint="eastAsia"/>
          <w:sz w:val="18"/>
          <w:szCs w:val="20"/>
        </w:rPr>
        <w:t>腾丰人力资源产业园（深圳）有限公司</w:t>
      </w:r>
    </w:p>
    <w:p w14:paraId="1391FF41" w14:textId="62FA28C4" w:rsidR="006D5CA6" w:rsidRPr="00891506" w:rsidRDefault="00373D6C" w:rsidP="006D5CA6">
      <w:pPr>
        <w:pStyle w:val="a5"/>
        <w:spacing w:line="360" w:lineRule="auto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乙方：</w:t>
      </w:r>
    </w:p>
    <w:p w14:paraId="0D1EDDEF" w14:textId="273F1A63" w:rsidR="00373D6C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本协议由甲方与乙方根据中华人民共和国合同法及相关法律法规，在平等、自愿、互惠互利的原则下签订，双方同意遵守以下条款：</w:t>
      </w:r>
    </w:p>
    <w:p w14:paraId="7434CDD2" w14:textId="77777777" w:rsidR="00373D6C" w:rsidRPr="00891506" w:rsidRDefault="00373D6C" w:rsidP="006D5CA6">
      <w:pPr>
        <w:pStyle w:val="a5"/>
        <w:ind w:firstLine="360"/>
        <w:rPr>
          <w:b/>
          <w:bCs/>
          <w:sz w:val="18"/>
          <w:szCs w:val="20"/>
        </w:rPr>
      </w:pPr>
      <w:r w:rsidRPr="00891506">
        <w:rPr>
          <w:b/>
          <w:bCs/>
          <w:sz w:val="18"/>
          <w:szCs w:val="20"/>
        </w:rPr>
        <w:t>第一条 合作目的</w:t>
      </w:r>
    </w:p>
    <w:p w14:paraId="28C8F3BE" w14:textId="77777777" w:rsidR="00373D6C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甲方为企业客户提供在线发布培训需求的服务，主要为企业内训。乙方为个人培训师，通过甲方平台接单开展企业内训。</w:t>
      </w:r>
    </w:p>
    <w:p w14:paraId="403B7CA4" w14:textId="77777777" w:rsidR="00373D6C" w:rsidRPr="00891506" w:rsidRDefault="00373D6C" w:rsidP="006D5CA6">
      <w:pPr>
        <w:pStyle w:val="a5"/>
        <w:ind w:firstLine="360"/>
        <w:rPr>
          <w:b/>
          <w:bCs/>
          <w:sz w:val="18"/>
          <w:szCs w:val="20"/>
        </w:rPr>
      </w:pPr>
      <w:r w:rsidRPr="00891506">
        <w:rPr>
          <w:b/>
          <w:bCs/>
          <w:sz w:val="18"/>
          <w:szCs w:val="20"/>
        </w:rPr>
        <w:t>第二条 甲方权利和义务</w:t>
      </w:r>
    </w:p>
    <w:p w14:paraId="2D9B4626" w14:textId="77777777" w:rsidR="00B561D8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 xml:space="preserve">1. 甲方有权为乙方提供培训服务平台，并协助乙方进行培训服务的宣传和推广。 </w:t>
      </w:r>
    </w:p>
    <w:p w14:paraId="5C868756" w14:textId="77777777" w:rsidR="00B561D8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 xml:space="preserve">2. 甲方有权对乙方进行资质审核，确保乙方具备相应的培训能力。 </w:t>
      </w:r>
    </w:p>
    <w:p w14:paraId="45297765" w14:textId="38DEF5C0" w:rsidR="00373D6C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3. 甲方有权对乙方的培训服务进行评价。</w:t>
      </w:r>
    </w:p>
    <w:p w14:paraId="62D63308" w14:textId="77777777" w:rsidR="00373D6C" w:rsidRPr="00891506" w:rsidRDefault="00373D6C" w:rsidP="006D5CA6">
      <w:pPr>
        <w:pStyle w:val="a5"/>
        <w:ind w:firstLine="360"/>
        <w:rPr>
          <w:b/>
          <w:bCs/>
          <w:sz w:val="18"/>
          <w:szCs w:val="20"/>
        </w:rPr>
      </w:pPr>
      <w:r w:rsidRPr="00891506">
        <w:rPr>
          <w:b/>
          <w:bCs/>
          <w:sz w:val="18"/>
          <w:szCs w:val="20"/>
        </w:rPr>
        <w:t>第三条 乙方权利和义务</w:t>
      </w:r>
    </w:p>
    <w:p w14:paraId="790FB947" w14:textId="77777777" w:rsidR="00B561D8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 xml:space="preserve">1. 乙方有权通过甲方平台接单开展企业内训。 </w:t>
      </w:r>
    </w:p>
    <w:p w14:paraId="217EA7B3" w14:textId="2E1ED309" w:rsidR="00B561D8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2. 乙方有义务按照</w:t>
      </w:r>
      <w:r w:rsidR="00B561D8" w:rsidRPr="00891506">
        <w:rPr>
          <w:rFonts w:hint="eastAsia"/>
          <w:sz w:val="18"/>
          <w:szCs w:val="20"/>
        </w:rPr>
        <w:t>平台上客户发布的</w:t>
      </w:r>
      <w:r w:rsidRPr="00891506">
        <w:rPr>
          <w:sz w:val="18"/>
          <w:szCs w:val="20"/>
        </w:rPr>
        <w:t xml:space="preserve">要求开展培训服务。 </w:t>
      </w:r>
    </w:p>
    <w:p w14:paraId="4E70B5D6" w14:textId="19895BC8" w:rsidR="00373D6C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3. 乙方有义务按照甲方平台的规定收取培训费用，并按时向甲方</w:t>
      </w:r>
      <w:r w:rsidR="00B561D8" w:rsidRPr="00891506">
        <w:rPr>
          <w:rFonts w:hint="eastAsia"/>
          <w:sz w:val="18"/>
          <w:szCs w:val="20"/>
        </w:rPr>
        <w:t>提交培训交付的证明材料</w:t>
      </w:r>
      <w:r w:rsidRPr="00891506">
        <w:rPr>
          <w:sz w:val="18"/>
          <w:szCs w:val="20"/>
        </w:rPr>
        <w:t>。</w:t>
      </w:r>
    </w:p>
    <w:p w14:paraId="54FCBD37" w14:textId="4A3680B4" w:rsidR="00373D6C" w:rsidRPr="00891506" w:rsidRDefault="00373D6C" w:rsidP="006D5CA6">
      <w:pPr>
        <w:pStyle w:val="a5"/>
        <w:ind w:firstLine="360"/>
        <w:rPr>
          <w:b/>
          <w:bCs/>
          <w:sz w:val="18"/>
          <w:szCs w:val="20"/>
        </w:rPr>
      </w:pPr>
      <w:r w:rsidRPr="00891506">
        <w:rPr>
          <w:b/>
          <w:bCs/>
          <w:sz w:val="18"/>
          <w:szCs w:val="20"/>
        </w:rPr>
        <w:t>第四条 培训费用</w:t>
      </w:r>
      <w:r w:rsidR="00B561D8" w:rsidRPr="00891506">
        <w:rPr>
          <w:rFonts w:hint="eastAsia"/>
          <w:b/>
          <w:bCs/>
          <w:sz w:val="18"/>
          <w:szCs w:val="20"/>
        </w:rPr>
        <w:t>及支付</w:t>
      </w:r>
    </w:p>
    <w:p w14:paraId="7EF3C516" w14:textId="0E9A35FC" w:rsidR="00373D6C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甲方平台服务费率</w:t>
      </w:r>
      <w:r w:rsidR="00582ECB" w:rsidRPr="00891506">
        <w:rPr>
          <w:rFonts w:hint="eastAsia"/>
          <w:sz w:val="18"/>
          <w:szCs w:val="20"/>
        </w:rPr>
        <w:t>为1</w:t>
      </w:r>
      <w:r w:rsidR="00582ECB" w:rsidRPr="00891506">
        <w:rPr>
          <w:sz w:val="18"/>
          <w:szCs w:val="20"/>
        </w:rPr>
        <w:t>0%</w:t>
      </w:r>
      <w:r w:rsidR="00582ECB" w:rsidRPr="00891506">
        <w:rPr>
          <w:rFonts w:hint="eastAsia"/>
          <w:sz w:val="18"/>
          <w:szCs w:val="20"/>
        </w:rPr>
        <w:t>，甲方根据企业支付的费用收取平台服务费后</w:t>
      </w:r>
      <w:r w:rsidRPr="00891506">
        <w:rPr>
          <w:sz w:val="18"/>
          <w:szCs w:val="20"/>
        </w:rPr>
        <w:t>向</w:t>
      </w:r>
      <w:r w:rsidR="00582ECB" w:rsidRPr="00891506">
        <w:rPr>
          <w:rFonts w:hint="eastAsia"/>
          <w:sz w:val="18"/>
          <w:szCs w:val="20"/>
        </w:rPr>
        <w:t>乙方</w:t>
      </w:r>
      <w:r w:rsidRPr="00891506">
        <w:rPr>
          <w:sz w:val="18"/>
          <w:szCs w:val="20"/>
        </w:rPr>
        <w:t>支付</w:t>
      </w:r>
      <w:r w:rsidR="00582ECB" w:rsidRPr="00891506">
        <w:rPr>
          <w:rFonts w:hint="eastAsia"/>
          <w:sz w:val="18"/>
          <w:szCs w:val="20"/>
        </w:rPr>
        <w:t>最终</w:t>
      </w:r>
      <w:r w:rsidRPr="00891506">
        <w:rPr>
          <w:sz w:val="18"/>
          <w:szCs w:val="20"/>
        </w:rPr>
        <w:t>培训费用</w:t>
      </w:r>
      <w:r w:rsidR="00E547EE" w:rsidRPr="00891506">
        <w:rPr>
          <w:rFonts w:hint="eastAsia"/>
          <w:sz w:val="18"/>
          <w:szCs w:val="20"/>
        </w:rPr>
        <w:t>，乙方需要提供收款银行信息。</w:t>
      </w:r>
    </w:p>
    <w:p w14:paraId="40AACB21" w14:textId="2F7CDF51" w:rsidR="00373D6C" w:rsidRPr="00891506" w:rsidRDefault="00373D6C" w:rsidP="006D5CA6">
      <w:pPr>
        <w:pStyle w:val="a5"/>
        <w:ind w:firstLine="360"/>
        <w:rPr>
          <w:b/>
          <w:bCs/>
          <w:sz w:val="18"/>
          <w:szCs w:val="20"/>
        </w:rPr>
      </w:pPr>
      <w:r w:rsidRPr="00891506">
        <w:rPr>
          <w:b/>
          <w:bCs/>
          <w:sz w:val="18"/>
          <w:szCs w:val="20"/>
        </w:rPr>
        <w:t>第</w:t>
      </w:r>
      <w:r w:rsidR="00E547EE" w:rsidRPr="00891506">
        <w:rPr>
          <w:rFonts w:hint="eastAsia"/>
          <w:b/>
          <w:bCs/>
          <w:sz w:val="18"/>
          <w:szCs w:val="20"/>
        </w:rPr>
        <w:t>五</w:t>
      </w:r>
      <w:r w:rsidRPr="00891506">
        <w:rPr>
          <w:b/>
          <w:bCs/>
          <w:sz w:val="18"/>
          <w:szCs w:val="20"/>
        </w:rPr>
        <w:t>条 培训服务</w:t>
      </w:r>
    </w:p>
    <w:p w14:paraId="2073AAF5" w14:textId="77777777" w:rsidR="006D5CA6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 xml:space="preserve">1. 企业在甲方平台发布培训需求后，乙方可以联系企业进行沟通，并根据企业需求提供培训服务方案。 </w:t>
      </w:r>
    </w:p>
    <w:p w14:paraId="62A5960D" w14:textId="454919E8" w:rsidR="00B561D8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2. 企业与乙方达成培训服务后，</w:t>
      </w:r>
      <w:r w:rsidR="00E547EE" w:rsidRPr="00891506">
        <w:rPr>
          <w:rFonts w:hint="eastAsia"/>
          <w:sz w:val="18"/>
          <w:szCs w:val="20"/>
        </w:rPr>
        <w:t>乙方需要上传交付佐证材料以供平台和企业进行确认</w:t>
      </w:r>
      <w:r w:rsidRPr="00891506">
        <w:rPr>
          <w:sz w:val="18"/>
          <w:szCs w:val="20"/>
        </w:rPr>
        <w:t xml:space="preserve">。 </w:t>
      </w:r>
    </w:p>
    <w:p w14:paraId="44E38A6D" w14:textId="77777777" w:rsidR="00B561D8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 xml:space="preserve">3. 企业应在培训开始前向甲方支付培训费用。 </w:t>
      </w:r>
    </w:p>
    <w:p w14:paraId="526650EE" w14:textId="77777777" w:rsidR="00B561D8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 xml:space="preserve">4. 乙方应按照培训合同的约定开展培训服务。 </w:t>
      </w:r>
    </w:p>
    <w:p w14:paraId="733F9637" w14:textId="68424BE4" w:rsidR="00373D6C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5. 企业应对乙方的培训服务进行评价。</w:t>
      </w:r>
    </w:p>
    <w:p w14:paraId="0CF1F04E" w14:textId="47A29F5B" w:rsidR="00373D6C" w:rsidRPr="00891506" w:rsidRDefault="00373D6C" w:rsidP="006D5CA6">
      <w:pPr>
        <w:pStyle w:val="a5"/>
        <w:ind w:firstLine="360"/>
        <w:rPr>
          <w:b/>
          <w:bCs/>
          <w:sz w:val="18"/>
          <w:szCs w:val="20"/>
        </w:rPr>
      </w:pPr>
      <w:r w:rsidRPr="00891506">
        <w:rPr>
          <w:b/>
          <w:bCs/>
          <w:sz w:val="18"/>
          <w:szCs w:val="20"/>
        </w:rPr>
        <w:t>第</w:t>
      </w:r>
      <w:r w:rsidR="00E547EE" w:rsidRPr="00891506">
        <w:rPr>
          <w:rFonts w:hint="eastAsia"/>
          <w:b/>
          <w:bCs/>
          <w:sz w:val="18"/>
          <w:szCs w:val="20"/>
        </w:rPr>
        <w:t>六</w:t>
      </w:r>
      <w:r w:rsidRPr="00891506">
        <w:rPr>
          <w:b/>
          <w:bCs/>
          <w:sz w:val="18"/>
          <w:szCs w:val="20"/>
        </w:rPr>
        <w:t>条 培训变更和解除</w:t>
      </w:r>
    </w:p>
    <w:p w14:paraId="1A5923C9" w14:textId="77777777" w:rsidR="00B561D8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 xml:space="preserve">1. 因不可抗力因素导致培训不能正常进行的，双方可以协商变更或解除培训合同。 </w:t>
      </w:r>
    </w:p>
    <w:p w14:paraId="389CA5CC" w14:textId="246BB64F" w:rsidR="00373D6C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2. 企业或乙方单方提出变更或解除培训合同的，应提</w:t>
      </w:r>
      <w:r w:rsidR="00B561D8" w:rsidRPr="00891506">
        <w:rPr>
          <w:rFonts w:hint="eastAsia"/>
          <w:sz w:val="18"/>
          <w:szCs w:val="20"/>
        </w:rPr>
        <w:t>前</w:t>
      </w:r>
      <w:r w:rsidR="00891506" w:rsidRPr="00891506">
        <w:rPr>
          <w:rFonts w:hint="eastAsia"/>
          <w:sz w:val="18"/>
          <w:szCs w:val="20"/>
        </w:rPr>
        <w:t>三</w:t>
      </w:r>
      <w:r w:rsidR="00B561D8" w:rsidRPr="00891506">
        <w:rPr>
          <w:rFonts w:hint="eastAsia"/>
          <w:sz w:val="18"/>
          <w:szCs w:val="20"/>
        </w:rPr>
        <w:t>天</w:t>
      </w:r>
      <w:r w:rsidRPr="00891506">
        <w:rPr>
          <w:sz w:val="18"/>
          <w:szCs w:val="20"/>
        </w:rPr>
        <w:t>通知对方。</w:t>
      </w:r>
    </w:p>
    <w:p w14:paraId="6C914532" w14:textId="78B01E90" w:rsidR="00373D6C" w:rsidRPr="00891506" w:rsidRDefault="00373D6C" w:rsidP="006D5CA6">
      <w:pPr>
        <w:pStyle w:val="a5"/>
        <w:ind w:firstLine="360"/>
        <w:rPr>
          <w:b/>
          <w:bCs/>
          <w:sz w:val="18"/>
          <w:szCs w:val="20"/>
        </w:rPr>
      </w:pPr>
      <w:r w:rsidRPr="00891506">
        <w:rPr>
          <w:b/>
          <w:bCs/>
          <w:sz w:val="18"/>
          <w:szCs w:val="20"/>
        </w:rPr>
        <w:t>第</w:t>
      </w:r>
      <w:r w:rsidR="00E547EE" w:rsidRPr="00891506">
        <w:rPr>
          <w:rFonts w:hint="eastAsia"/>
          <w:b/>
          <w:bCs/>
          <w:sz w:val="18"/>
          <w:szCs w:val="20"/>
        </w:rPr>
        <w:t>七</w:t>
      </w:r>
      <w:r w:rsidRPr="00891506">
        <w:rPr>
          <w:b/>
          <w:bCs/>
          <w:sz w:val="18"/>
          <w:szCs w:val="20"/>
        </w:rPr>
        <w:t>条 争议解决</w:t>
      </w:r>
    </w:p>
    <w:p w14:paraId="1C1870F3" w14:textId="3AE350EC" w:rsidR="00373D6C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本协议项下发生的任何争议，应由双方协商解决。协商不成的，双方同意将争议提交仲裁机构仲裁。</w:t>
      </w:r>
    </w:p>
    <w:p w14:paraId="70B1CF66" w14:textId="72404244" w:rsidR="00373D6C" w:rsidRPr="00891506" w:rsidRDefault="00373D6C" w:rsidP="006D5CA6">
      <w:pPr>
        <w:pStyle w:val="a5"/>
        <w:ind w:firstLine="360"/>
        <w:rPr>
          <w:b/>
          <w:bCs/>
          <w:sz w:val="18"/>
          <w:szCs w:val="20"/>
        </w:rPr>
      </w:pPr>
      <w:r w:rsidRPr="00891506">
        <w:rPr>
          <w:b/>
          <w:bCs/>
          <w:sz w:val="18"/>
          <w:szCs w:val="20"/>
        </w:rPr>
        <w:t>第</w:t>
      </w:r>
      <w:r w:rsidR="00E547EE" w:rsidRPr="00891506">
        <w:rPr>
          <w:rFonts w:hint="eastAsia"/>
          <w:b/>
          <w:bCs/>
          <w:sz w:val="18"/>
          <w:szCs w:val="20"/>
        </w:rPr>
        <w:t>八</w:t>
      </w:r>
      <w:r w:rsidRPr="00891506">
        <w:rPr>
          <w:b/>
          <w:bCs/>
          <w:sz w:val="18"/>
          <w:szCs w:val="20"/>
        </w:rPr>
        <w:t>条 其他</w:t>
      </w:r>
    </w:p>
    <w:p w14:paraId="706E73F0" w14:textId="77777777" w:rsidR="00373D6C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本协议未尽事宜，由双方协商补充。</w:t>
      </w:r>
    </w:p>
    <w:p w14:paraId="5862B001" w14:textId="77777777" w:rsidR="00373D6C" w:rsidRPr="00891506" w:rsidRDefault="00373D6C" w:rsidP="006D5CA6">
      <w:pPr>
        <w:pStyle w:val="a5"/>
        <w:ind w:firstLine="360"/>
        <w:rPr>
          <w:sz w:val="18"/>
          <w:szCs w:val="20"/>
        </w:rPr>
      </w:pPr>
      <w:r w:rsidRPr="00891506">
        <w:rPr>
          <w:sz w:val="18"/>
          <w:szCs w:val="20"/>
        </w:rPr>
        <w:t>本协议一式两份，甲乙双方各执一份，具有同等法律效力。</w:t>
      </w:r>
    </w:p>
    <w:p w14:paraId="5D06ECE7" w14:textId="73C3D239" w:rsidR="00373D6C" w:rsidRPr="00891506" w:rsidRDefault="00373D6C" w:rsidP="006D5CA6">
      <w:pPr>
        <w:spacing w:line="360" w:lineRule="auto"/>
        <w:rPr>
          <w:sz w:val="18"/>
          <w:szCs w:val="20"/>
        </w:rPr>
      </w:pPr>
      <w:r w:rsidRPr="00891506">
        <w:rPr>
          <w:sz w:val="18"/>
          <w:szCs w:val="20"/>
        </w:rPr>
        <w:t>甲方：</w:t>
      </w:r>
      <w:r w:rsidR="006D5CA6" w:rsidRPr="00891506">
        <w:rPr>
          <w:rFonts w:hint="eastAsia"/>
          <w:sz w:val="18"/>
          <w:szCs w:val="20"/>
        </w:rPr>
        <w:t>腾丰人力资源产业园（深圳）有限公司</w:t>
      </w:r>
    </w:p>
    <w:p w14:paraId="6DBB5240" w14:textId="7610C4EC" w:rsidR="00373D6C" w:rsidRPr="00891506" w:rsidRDefault="00373D6C" w:rsidP="006D5CA6">
      <w:pPr>
        <w:spacing w:line="360" w:lineRule="auto"/>
        <w:rPr>
          <w:sz w:val="18"/>
          <w:szCs w:val="20"/>
        </w:rPr>
      </w:pPr>
      <w:r w:rsidRPr="00891506">
        <w:rPr>
          <w:sz w:val="18"/>
          <w:szCs w:val="20"/>
        </w:rPr>
        <w:t>日期</w:t>
      </w:r>
      <w:r w:rsidR="006D5CA6" w:rsidRPr="00891506">
        <w:rPr>
          <w:rFonts w:hint="eastAsia"/>
          <w:sz w:val="18"/>
          <w:szCs w:val="20"/>
        </w:rPr>
        <w:t>：2</w:t>
      </w:r>
      <w:r w:rsidR="006D5CA6" w:rsidRPr="00891506">
        <w:rPr>
          <w:sz w:val="18"/>
          <w:szCs w:val="20"/>
        </w:rPr>
        <w:t>02</w:t>
      </w:r>
      <w:r w:rsidR="00582ECB" w:rsidRPr="00891506">
        <w:rPr>
          <w:sz w:val="18"/>
          <w:szCs w:val="20"/>
        </w:rPr>
        <w:t>4</w:t>
      </w:r>
      <w:r w:rsidR="006D5CA6" w:rsidRPr="00891506">
        <w:rPr>
          <w:rFonts w:hint="eastAsia"/>
          <w:sz w:val="18"/>
          <w:szCs w:val="20"/>
        </w:rPr>
        <w:t>年</w:t>
      </w:r>
      <w:r w:rsidR="00983453">
        <w:rPr>
          <w:rFonts w:hint="eastAsia"/>
          <w:sz w:val="18"/>
          <w:szCs w:val="20"/>
        </w:rPr>
        <w:t xml:space="preserve"> </w:t>
      </w:r>
      <w:r w:rsidR="006D5CA6" w:rsidRPr="00891506">
        <w:rPr>
          <w:rFonts w:hint="eastAsia"/>
          <w:sz w:val="18"/>
          <w:szCs w:val="20"/>
        </w:rPr>
        <w:t>月</w:t>
      </w:r>
      <w:r w:rsidR="00983453">
        <w:rPr>
          <w:rFonts w:hint="eastAsia"/>
          <w:sz w:val="18"/>
          <w:szCs w:val="20"/>
        </w:rPr>
        <w:t xml:space="preserve"> </w:t>
      </w:r>
      <w:r w:rsidR="006D5CA6" w:rsidRPr="00891506">
        <w:rPr>
          <w:rFonts w:hint="eastAsia"/>
          <w:sz w:val="18"/>
          <w:szCs w:val="20"/>
        </w:rPr>
        <w:t>日</w:t>
      </w:r>
    </w:p>
    <w:p w14:paraId="464F5683" w14:textId="4325D834" w:rsidR="00373D6C" w:rsidRPr="00891506" w:rsidRDefault="00373D6C" w:rsidP="006D5CA6">
      <w:pPr>
        <w:spacing w:line="360" w:lineRule="auto"/>
        <w:rPr>
          <w:sz w:val="18"/>
          <w:szCs w:val="20"/>
        </w:rPr>
      </w:pPr>
      <w:r w:rsidRPr="00891506">
        <w:rPr>
          <w:sz w:val="18"/>
          <w:szCs w:val="20"/>
        </w:rPr>
        <w:t>乙方：</w:t>
      </w:r>
    </w:p>
    <w:p w14:paraId="2D934A81" w14:textId="16869383" w:rsidR="00E26511" w:rsidRPr="00891506" w:rsidRDefault="00373D6C" w:rsidP="00FA4B33">
      <w:pPr>
        <w:spacing w:line="360" w:lineRule="auto"/>
        <w:rPr>
          <w:sz w:val="18"/>
          <w:szCs w:val="20"/>
        </w:rPr>
      </w:pPr>
      <w:r w:rsidRPr="00891506">
        <w:rPr>
          <w:sz w:val="18"/>
          <w:szCs w:val="20"/>
        </w:rPr>
        <w:t>日期</w:t>
      </w:r>
      <w:r w:rsidR="006D5CA6" w:rsidRPr="00891506">
        <w:rPr>
          <w:rFonts w:hint="eastAsia"/>
          <w:sz w:val="18"/>
          <w:szCs w:val="20"/>
        </w:rPr>
        <w:t>：</w:t>
      </w:r>
    </w:p>
    <w:sectPr w:rsidR="00E26511" w:rsidRPr="0089150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EBB7" w14:textId="77777777" w:rsidR="00516FF2" w:rsidRDefault="00516FF2" w:rsidP="00FA4B33">
      <w:r>
        <w:separator/>
      </w:r>
    </w:p>
  </w:endnote>
  <w:endnote w:type="continuationSeparator" w:id="0">
    <w:p w14:paraId="2F91752F" w14:textId="77777777" w:rsidR="00516FF2" w:rsidRDefault="00516FF2" w:rsidP="00FA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989465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BF26C1" w14:textId="106B6D11" w:rsidR="009C5B2E" w:rsidRDefault="009C5B2E">
            <w:pPr>
              <w:pStyle w:val="a8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B58793" w14:textId="77777777" w:rsidR="009C5B2E" w:rsidRDefault="009C5B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2F25" w14:textId="77777777" w:rsidR="00516FF2" w:rsidRDefault="00516FF2" w:rsidP="00FA4B33">
      <w:r>
        <w:separator/>
      </w:r>
    </w:p>
  </w:footnote>
  <w:footnote w:type="continuationSeparator" w:id="0">
    <w:p w14:paraId="2AD92558" w14:textId="77777777" w:rsidR="00516FF2" w:rsidRDefault="00516FF2" w:rsidP="00FA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30CF" w14:textId="4D9392F0" w:rsidR="00FA4B33" w:rsidRDefault="00FA4B33">
    <w:pPr>
      <w:pStyle w:val="a6"/>
    </w:pPr>
  </w:p>
  <w:p w14:paraId="2F5B85C9" w14:textId="2F11311F" w:rsidR="00FA4B33" w:rsidRDefault="00FA4B33" w:rsidP="00FA4B33">
    <w:pPr>
      <w:pStyle w:val="a6"/>
      <w:ind w:leftChars="200" w:left="420"/>
      <w:jc w:val="left"/>
    </w:pPr>
    <w:r>
      <w:rPr>
        <w:noProof/>
      </w:rPr>
      <w:drawing>
        <wp:inline distT="0" distB="0" distL="0" distR="0" wp14:anchorId="4196504C" wp14:editId="323F5302">
          <wp:extent cx="777240" cy="294203"/>
          <wp:effectExtent l="0" t="0" r="3810" b="0"/>
          <wp:docPr id="145870725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707259" name="图片 14587072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19" cy="29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18"/>
    <w:rsid w:val="002550C6"/>
    <w:rsid w:val="00373D6C"/>
    <w:rsid w:val="00435BB5"/>
    <w:rsid w:val="00516FF2"/>
    <w:rsid w:val="00582ECB"/>
    <w:rsid w:val="006D5CA6"/>
    <w:rsid w:val="007742A8"/>
    <w:rsid w:val="00891506"/>
    <w:rsid w:val="00983453"/>
    <w:rsid w:val="009C5B2E"/>
    <w:rsid w:val="009D7518"/>
    <w:rsid w:val="00B561D8"/>
    <w:rsid w:val="00E26511"/>
    <w:rsid w:val="00E547EE"/>
    <w:rsid w:val="00FA4B33"/>
    <w:rsid w:val="00F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EDBFD"/>
  <w15:chartTrackingRefBased/>
  <w15:docId w15:val="{EA53C4C0-EBEC-42A8-BE6C-684293A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3D6C"/>
    <w:rPr>
      <w:b/>
      <w:bCs/>
    </w:rPr>
  </w:style>
  <w:style w:type="paragraph" w:styleId="a5">
    <w:name w:val="List Paragraph"/>
    <w:basedOn w:val="a"/>
    <w:uiPriority w:val="34"/>
    <w:qFormat/>
    <w:rsid w:val="006D5CA6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FA4B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A4B3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A4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A4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Xu</dc:creator>
  <cp:keywords/>
  <dc:description/>
  <cp:lastModifiedBy>Xu Derek</cp:lastModifiedBy>
  <cp:revision>13</cp:revision>
  <cp:lastPrinted>2023-11-28T08:46:00Z</cp:lastPrinted>
  <dcterms:created xsi:type="dcterms:W3CDTF">2023-09-12T07:48:00Z</dcterms:created>
  <dcterms:modified xsi:type="dcterms:W3CDTF">2024-09-26T06:40:00Z</dcterms:modified>
</cp:coreProperties>
</file>